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C4D6E" w14:textId="5CF1F584" w:rsidR="00103169" w:rsidRDefault="00103169" w:rsidP="00103169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 xml:space="preserve">James 1-2: </w:t>
      </w:r>
      <w:r w:rsidRPr="00103169">
        <w:rPr>
          <w:b/>
          <w:bCs w:val="0"/>
          <w:u w:val="single"/>
        </w:rPr>
        <w:t>God can make our dead faith alive again</w:t>
      </w:r>
    </w:p>
    <w:p w14:paraId="4964C209" w14:textId="4263D154" w:rsidR="00103169" w:rsidRDefault="00103169" w:rsidP="00103169">
      <w:pPr>
        <w:jc w:val="center"/>
        <w:rPr>
          <w:b/>
          <w:bCs w:val="0"/>
        </w:rPr>
      </w:pPr>
      <w:r>
        <w:rPr>
          <w:b/>
          <w:bCs w:val="0"/>
        </w:rPr>
        <w:t>Jesus is also a Savior of the Saved!</w:t>
      </w:r>
    </w:p>
    <w:p w14:paraId="0A62544B" w14:textId="1B5F1523" w:rsidR="00103169" w:rsidRDefault="00103169" w:rsidP="00103169">
      <w:pPr>
        <w:rPr>
          <w:b/>
          <w:bCs w:val="0"/>
        </w:rPr>
      </w:pPr>
      <w:r>
        <w:rPr>
          <w:b/>
          <w:bCs w:val="0"/>
        </w:rPr>
        <w:t>Main idea of the book of James = Respond well to trials</w:t>
      </w:r>
    </w:p>
    <w:p w14:paraId="29BAAF84" w14:textId="2D03ED65" w:rsidR="00103169" w:rsidRDefault="00103169" w:rsidP="00103169">
      <w:pPr>
        <w:rPr>
          <w:b/>
          <w:bCs w:val="0"/>
        </w:rPr>
      </w:pPr>
      <w:r>
        <w:rPr>
          <w:b/>
          <w:bCs w:val="0"/>
        </w:rPr>
        <w:t>1. By welcoming them 1:2-11</w:t>
      </w:r>
    </w:p>
    <w:p w14:paraId="0AB70B1E" w14:textId="2B32460E" w:rsidR="00103169" w:rsidRDefault="00103169" w:rsidP="00103169">
      <w:pPr>
        <w:rPr>
          <w:b/>
          <w:bCs w:val="0"/>
        </w:rPr>
      </w:pPr>
    </w:p>
    <w:p w14:paraId="42B65DDA" w14:textId="555A0B67" w:rsidR="00103169" w:rsidRDefault="00103169" w:rsidP="00103169">
      <w:pPr>
        <w:rPr>
          <w:b/>
          <w:bCs w:val="0"/>
        </w:rPr>
      </w:pPr>
      <w:r>
        <w:rPr>
          <w:b/>
          <w:bCs w:val="0"/>
        </w:rPr>
        <w:t>2. By not blaming God 1:12-20</w:t>
      </w:r>
    </w:p>
    <w:p w14:paraId="481C8687" w14:textId="074760B9" w:rsidR="00103169" w:rsidRDefault="00103169" w:rsidP="00103169">
      <w:pPr>
        <w:rPr>
          <w:b/>
          <w:bCs w:val="0"/>
        </w:rPr>
      </w:pPr>
      <w:r>
        <w:rPr>
          <w:b/>
          <w:bCs w:val="0"/>
        </w:rPr>
        <w:tab/>
      </w:r>
    </w:p>
    <w:p w14:paraId="58565EAA" w14:textId="2FE1B2BA" w:rsidR="00103169" w:rsidRDefault="00103169" w:rsidP="00103169">
      <w:pPr>
        <w:rPr>
          <w:b/>
          <w:bCs w:val="0"/>
        </w:rPr>
      </w:pPr>
      <w:r>
        <w:rPr>
          <w:b/>
          <w:bCs w:val="0"/>
        </w:rPr>
        <w:tab/>
        <w:t>Sin brings death 1:15 – James’ concern</w:t>
      </w:r>
    </w:p>
    <w:p w14:paraId="03E4075B" w14:textId="5DFAE1AF" w:rsidR="00103169" w:rsidRDefault="00103169" w:rsidP="00103169">
      <w:pPr>
        <w:rPr>
          <w:b/>
          <w:bCs w:val="0"/>
        </w:rPr>
      </w:pPr>
    </w:p>
    <w:p w14:paraId="7CB0D62E" w14:textId="13BED96E" w:rsidR="00103169" w:rsidRDefault="00103169" w:rsidP="00103169">
      <w:pPr>
        <w:rPr>
          <w:b/>
          <w:bCs w:val="0"/>
        </w:rPr>
      </w:pPr>
      <w:r>
        <w:rPr>
          <w:b/>
          <w:bCs w:val="0"/>
        </w:rPr>
        <w:tab/>
        <w:t>God brings life 1:16-18 – The condition of the readers</w:t>
      </w:r>
    </w:p>
    <w:p w14:paraId="5CAB3F20" w14:textId="30A1A10B" w:rsidR="00103169" w:rsidRDefault="00103169" w:rsidP="00103169">
      <w:pPr>
        <w:rPr>
          <w:b/>
          <w:bCs w:val="0"/>
        </w:rPr>
      </w:pPr>
    </w:p>
    <w:p w14:paraId="43ABE47C" w14:textId="2944B6A2" w:rsidR="00103169" w:rsidRDefault="00103169" w:rsidP="00103169">
      <w:pPr>
        <w:jc w:val="center"/>
        <w:rPr>
          <w:b/>
          <w:bCs w:val="0"/>
        </w:rPr>
      </w:pPr>
      <w:r>
        <w:rPr>
          <w:b/>
          <w:bCs w:val="0"/>
        </w:rPr>
        <w:t>Major themes in James 1:19-20</w:t>
      </w:r>
    </w:p>
    <w:p w14:paraId="4C1F2E95" w14:textId="3990326B" w:rsidR="00103169" w:rsidRDefault="00103169" w:rsidP="00103169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Quick to hear (1:21-2:26)</w:t>
      </w:r>
    </w:p>
    <w:p w14:paraId="6BEB11E1" w14:textId="123F5A25" w:rsidR="00103169" w:rsidRDefault="00103169" w:rsidP="00103169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Slow to speak (Ch. 3)</w:t>
      </w:r>
    </w:p>
    <w:p w14:paraId="2371F03F" w14:textId="1D204C19" w:rsidR="00103169" w:rsidRDefault="00103169" w:rsidP="00103169">
      <w:pPr>
        <w:pStyle w:val="ListParagraph"/>
        <w:numPr>
          <w:ilvl w:val="0"/>
          <w:numId w:val="1"/>
        </w:numPr>
        <w:rPr>
          <w:b/>
          <w:bCs w:val="0"/>
        </w:rPr>
      </w:pPr>
      <w:r>
        <w:rPr>
          <w:b/>
          <w:bCs w:val="0"/>
        </w:rPr>
        <w:t>Slow to anger (4:1-5:6)</w:t>
      </w:r>
    </w:p>
    <w:p w14:paraId="7B142303" w14:textId="48A965BF" w:rsidR="00103169" w:rsidRDefault="00103169" w:rsidP="00103169">
      <w:pPr>
        <w:rPr>
          <w:b/>
          <w:bCs w:val="0"/>
        </w:rPr>
      </w:pPr>
    </w:p>
    <w:p w14:paraId="25B12B20" w14:textId="2A327840" w:rsidR="00103169" w:rsidRDefault="00103169" w:rsidP="00103169">
      <w:pPr>
        <w:jc w:val="center"/>
        <w:rPr>
          <w:b/>
          <w:bCs w:val="0"/>
        </w:rPr>
      </w:pPr>
      <w:r>
        <w:rPr>
          <w:b/>
          <w:bCs w:val="0"/>
        </w:rPr>
        <w:t>Section I: Quick to hear</w:t>
      </w:r>
    </w:p>
    <w:p w14:paraId="6D3C0437" w14:textId="0F6568DE" w:rsidR="00103169" w:rsidRDefault="00103169" w:rsidP="00103169">
      <w:pPr>
        <w:rPr>
          <w:b/>
          <w:bCs w:val="0"/>
        </w:rPr>
      </w:pPr>
      <w:r>
        <w:rPr>
          <w:b/>
          <w:bCs w:val="0"/>
        </w:rPr>
        <w:t>1. Hearing is more than just listening (1:21-27)</w:t>
      </w:r>
    </w:p>
    <w:p w14:paraId="4074C66B" w14:textId="5E4F89AB" w:rsidR="00103169" w:rsidRDefault="00103169" w:rsidP="00103169">
      <w:pPr>
        <w:rPr>
          <w:b/>
          <w:bCs w:val="0"/>
        </w:rPr>
      </w:pPr>
      <w:r>
        <w:rPr>
          <w:b/>
          <w:bCs w:val="0"/>
        </w:rPr>
        <w:tab/>
        <w:t>Saved from the ruin of sin</w:t>
      </w:r>
    </w:p>
    <w:p w14:paraId="741A3E62" w14:textId="2DD82AB7" w:rsidR="00103169" w:rsidRDefault="00103169" w:rsidP="00103169">
      <w:pPr>
        <w:rPr>
          <w:b/>
          <w:bCs w:val="0"/>
        </w:rPr>
      </w:pPr>
    </w:p>
    <w:p w14:paraId="58EB84B9" w14:textId="2E7FF2ED" w:rsidR="00103169" w:rsidRDefault="00103169" w:rsidP="00103169">
      <w:pPr>
        <w:rPr>
          <w:b/>
          <w:bCs w:val="0"/>
        </w:rPr>
      </w:pPr>
      <w:r>
        <w:rPr>
          <w:b/>
          <w:bCs w:val="0"/>
        </w:rPr>
        <w:tab/>
        <w:t>The place of God’s Word</w:t>
      </w:r>
    </w:p>
    <w:p w14:paraId="6B5E21DD" w14:textId="1546162C" w:rsidR="00103169" w:rsidRDefault="00103169" w:rsidP="00103169">
      <w:pPr>
        <w:rPr>
          <w:b/>
          <w:bCs w:val="0"/>
        </w:rPr>
      </w:pPr>
    </w:p>
    <w:p w14:paraId="3CCD4544" w14:textId="29E70CC8" w:rsidR="00103169" w:rsidRDefault="00103169" w:rsidP="00103169">
      <w:pPr>
        <w:rPr>
          <w:b/>
          <w:bCs w:val="0"/>
        </w:rPr>
      </w:pPr>
    </w:p>
    <w:p w14:paraId="1FE22EA6" w14:textId="43244F8D" w:rsidR="00103169" w:rsidRDefault="00103169" w:rsidP="00103169">
      <w:pPr>
        <w:rPr>
          <w:b/>
          <w:bCs w:val="0"/>
        </w:rPr>
      </w:pPr>
    </w:p>
    <w:p w14:paraId="630CA55E" w14:textId="7730FC7C" w:rsidR="00103169" w:rsidRDefault="00103169" w:rsidP="00103169">
      <w:pPr>
        <w:rPr>
          <w:b/>
          <w:bCs w:val="0"/>
        </w:rPr>
      </w:pPr>
    </w:p>
    <w:p w14:paraId="2D530C1F" w14:textId="6604CA77" w:rsidR="00103169" w:rsidRDefault="00103169" w:rsidP="00103169">
      <w:pPr>
        <w:rPr>
          <w:b/>
          <w:bCs w:val="0"/>
        </w:rPr>
      </w:pPr>
    </w:p>
    <w:p w14:paraId="1DBFDED9" w14:textId="267C1BF3" w:rsidR="00103169" w:rsidRDefault="00103169" w:rsidP="00103169">
      <w:pPr>
        <w:rPr>
          <w:b/>
          <w:bCs w:val="0"/>
        </w:rPr>
      </w:pPr>
      <w:r>
        <w:rPr>
          <w:b/>
          <w:bCs w:val="0"/>
        </w:rPr>
        <w:t>2. Hearing is more than religious formalities (2:1-13)</w:t>
      </w:r>
    </w:p>
    <w:p w14:paraId="6CBEFF5A" w14:textId="2E87BC41" w:rsidR="00103169" w:rsidRDefault="00103169" w:rsidP="00103169">
      <w:pPr>
        <w:jc w:val="center"/>
        <w:rPr>
          <w:b/>
          <w:bCs w:val="0"/>
        </w:rPr>
      </w:pPr>
    </w:p>
    <w:p w14:paraId="284DDAC3" w14:textId="4DCE39D0" w:rsidR="00103169" w:rsidRDefault="00103169" w:rsidP="00103169">
      <w:pPr>
        <w:jc w:val="center"/>
        <w:rPr>
          <w:b/>
          <w:bCs w:val="0"/>
        </w:rPr>
      </w:pPr>
    </w:p>
    <w:p w14:paraId="7B8CCBA2" w14:textId="636CF558" w:rsidR="00103169" w:rsidRDefault="00103169" w:rsidP="00103169">
      <w:pPr>
        <w:jc w:val="center"/>
        <w:rPr>
          <w:b/>
          <w:bCs w:val="0"/>
        </w:rPr>
      </w:pPr>
    </w:p>
    <w:p w14:paraId="660D1598" w14:textId="1F026640" w:rsidR="00103169" w:rsidRDefault="00103169" w:rsidP="00103169">
      <w:pPr>
        <w:jc w:val="center"/>
        <w:rPr>
          <w:b/>
          <w:bCs w:val="0"/>
        </w:rPr>
      </w:pPr>
    </w:p>
    <w:p w14:paraId="142C8FD5" w14:textId="0C969D3F" w:rsidR="00103169" w:rsidRDefault="00103169" w:rsidP="00103169">
      <w:pPr>
        <w:rPr>
          <w:b/>
          <w:bCs w:val="0"/>
        </w:rPr>
      </w:pPr>
    </w:p>
    <w:p w14:paraId="091B3C94" w14:textId="65C667B6" w:rsidR="00103169" w:rsidRDefault="00103169" w:rsidP="00103169">
      <w:pPr>
        <w:rPr>
          <w:b/>
          <w:bCs w:val="0"/>
        </w:rPr>
      </w:pPr>
      <w:r>
        <w:rPr>
          <w:b/>
          <w:bCs w:val="0"/>
        </w:rPr>
        <w:t>3. Hearing involves an active faith (2:14-26)</w:t>
      </w:r>
    </w:p>
    <w:p w14:paraId="0785A9E8" w14:textId="70A29147" w:rsidR="00103169" w:rsidRDefault="00103169" w:rsidP="00103169">
      <w:pPr>
        <w:rPr>
          <w:b/>
          <w:bCs w:val="0"/>
        </w:rPr>
      </w:pPr>
      <w:r>
        <w:rPr>
          <w:b/>
          <w:bCs w:val="0"/>
        </w:rPr>
        <w:tab/>
        <w:t>“Saved” from what? – 2:14-17</w:t>
      </w:r>
    </w:p>
    <w:p w14:paraId="0989B581" w14:textId="0304C36D" w:rsidR="00103169" w:rsidRDefault="00103169" w:rsidP="00103169">
      <w:pPr>
        <w:rPr>
          <w:b/>
          <w:bCs w:val="0"/>
        </w:rPr>
      </w:pPr>
    </w:p>
    <w:p w14:paraId="68C9D5FE" w14:textId="63B16B4B" w:rsidR="00103169" w:rsidRDefault="00103169" w:rsidP="00103169">
      <w:pPr>
        <w:rPr>
          <w:b/>
          <w:bCs w:val="0"/>
        </w:rPr>
      </w:pPr>
      <w:r>
        <w:rPr>
          <w:b/>
          <w:bCs w:val="0"/>
        </w:rPr>
        <w:tab/>
        <w:t>The imagined Objector – 2:18-</w:t>
      </w:r>
      <w:r w:rsidR="00FE141C">
        <w:rPr>
          <w:b/>
          <w:bCs w:val="0"/>
        </w:rPr>
        <w:t>19</w:t>
      </w:r>
    </w:p>
    <w:p w14:paraId="286E03CC" w14:textId="1F948400" w:rsidR="00FE141C" w:rsidRDefault="00FE141C" w:rsidP="00103169">
      <w:pPr>
        <w:rPr>
          <w:b/>
          <w:bCs w:val="0"/>
        </w:rPr>
      </w:pPr>
    </w:p>
    <w:p w14:paraId="1F98B424" w14:textId="7AD7052F" w:rsidR="00FE141C" w:rsidRDefault="00FE141C" w:rsidP="00103169">
      <w:pPr>
        <w:rPr>
          <w:b/>
          <w:bCs w:val="0"/>
        </w:rPr>
      </w:pPr>
      <w:r>
        <w:rPr>
          <w:b/>
          <w:bCs w:val="0"/>
        </w:rPr>
        <w:tab/>
      </w:r>
    </w:p>
    <w:p w14:paraId="25EEC341" w14:textId="1B02510D" w:rsidR="00FE141C" w:rsidRDefault="00FE141C" w:rsidP="00103169">
      <w:pPr>
        <w:rPr>
          <w:b/>
          <w:bCs w:val="0"/>
        </w:rPr>
      </w:pPr>
      <w:r>
        <w:rPr>
          <w:b/>
          <w:bCs w:val="0"/>
        </w:rPr>
        <w:tab/>
        <w:t>Who are we justified before? – 2:20-25</w:t>
      </w:r>
    </w:p>
    <w:p w14:paraId="2D68AEA4" w14:textId="2400A571" w:rsidR="00FE141C" w:rsidRDefault="00FE141C" w:rsidP="00103169">
      <w:pPr>
        <w:rPr>
          <w:b/>
          <w:bCs w:val="0"/>
        </w:rPr>
      </w:pPr>
    </w:p>
    <w:p w14:paraId="47D7AE0D" w14:textId="383D05EF" w:rsidR="00FE141C" w:rsidRDefault="00FE141C" w:rsidP="00103169">
      <w:pPr>
        <w:rPr>
          <w:b/>
          <w:bCs w:val="0"/>
        </w:rPr>
      </w:pPr>
    </w:p>
    <w:p w14:paraId="18197A2B" w14:textId="42EC25A2" w:rsidR="00FE141C" w:rsidRDefault="00FE141C" w:rsidP="00103169">
      <w:pPr>
        <w:rPr>
          <w:b/>
          <w:bCs w:val="0"/>
        </w:rPr>
      </w:pPr>
      <w:r>
        <w:rPr>
          <w:b/>
          <w:bCs w:val="0"/>
        </w:rPr>
        <w:tab/>
        <w:t>A dead body was once alive and other realities – 2:26</w:t>
      </w:r>
    </w:p>
    <w:p w14:paraId="786C7D62" w14:textId="75130804" w:rsidR="00FE141C" w:rsidRDefault="00FE141C" w:rsidP="00103169">
      <w:pPr>
        <w:rPr>
          <w:b/>
          <w:bCs w:val="0"/>
        </w:rPr>
      </w:pPr>
    </w:p>
    <w:p w14:paraId="7627858C" w14:textId="653B550D" w:rsidR="00FE141C" w:rsidRDefault="00FE141C" w:rsidP="00103169">
      <w:pPr>
        <w:rPr>
          <w:b/>
          <w:bCs w:val="0"/>
        </w:rPr>
      </w:pPr>
    </w:p>
    <w:p w14:paraId="303AC40B" w14:textId="597F982F" w:rsidR="00FE141C" w:rsidRDefault="00FE141C" w:rsidP="00103169">
      <w:pPr>
        <w:rPr>
          <w:b/>
          <w:bCs w:val="0"/>
        </w:rPr>
      </w:pPr>
    </w:p>
    <w:p w14:paraId="0EFE3A23" w14:textId="0F4229B9" w:rsidR="00FE141C" w:rsidRPr="00103169" w:rsidRDefault="00FE141C" w:rsidP="00FE141C">
      <w:pPr>
        <w:jc w:val="center"/>
        <w:rPr>
          <w:b/>
          <w:bCs w:val="0"/>
        </w:rPr>
      </w:pPr>
      <w:r>
        <w:rPr>
          <w:b/>
          <w:bCs w:val="0"/>
        </w:rPr>
        <w:t>What does this have to do with Christmas? James 1:21 and lessons from Ebenezer Scrooge</w:t>
      </w:r>
    </w:p>
    <w:sectPr w:rsidR="00FE141C" w:rsidRPr="001031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3D57"/>
    <w:multiLevelType w:val="hybridMultilevel"/>
    <w:tmpl w:val="C85AD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4803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69"/>
    <w:rsid w:val="00103169"/>
    <w:rsid w:val="00CD6FCA"/>
    <w:rsid w:val="00D469BF"/>
    <w:rsid w:val="00FE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9F581"/>
  <w15:chartTrackingRefBased/>
  <w15:docId w15:val="{6A3419F0-23F9-453A-AB58-A788807E6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1</cp:revision>
  <dcterms:created xsi:type="dcterms:W3CDTF">2022-12-18T03:09:00Z</dcterms:created>
  <dcterms:modified xsi:type="dcterms:W3CDTF">2022-12-18T03:37:00Z</dcterms:modified>
</cp:coreProperties>
</file>