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42C4" w14:textId="055160CB" w:rsidR="00294FD1" w:rsidRDefault="00294FD1" w:rsidP="00294FD1">
      <w:pPr>
        <w:jc w:val="center"/>
        <w:rPr>
          <w:b/>
          <w:bCs w:val="0"/>
        </w:rPr>
      </w:pPr>
      <w:r>
        <w:rPr>
          <w:b/>
          <w:bCs w:val="0"/>
        </w:rPr>
        <w:t>Easter 2024: His past changes our future</w:t>
      </w:r>
    </w:p>
    <w:p w14:paraId="13DD7F30" w14:textId="5AB8E105" w:rsidR="00294FD1" w:rsidRDefault="006376BA" w:rsidP="006376BA">
      <w:pPr>
        <w:jc w:val="center"/>
        <w:rPr>
          <w:b/>
          <w:bCs w:val="0"/>
        </w:rPr>
      </w:pPr>
      <w:r>
        <w:rPr>
          <w:b/>
          <w:bCs w:val="0"/>
        </w:rPr>
        <w:t>What is coming?</w:t>
      </w:r>
    </w:p>
    <w:p w14:paraId="4BA68AE1" w14:textId="56D060DA" w:rsidR="00F76E77" w:rsidRDefault="00294FD1">
      <w:pPr>
        <w:rPr>
          <w:b/>
          <w:bCs w:val="0"/>
        </w:rPr>
      </w:pPr>
      <w:r>
        <w:rPr>
          <w:b/>
          <w:bCs w:val="0"/>
        </w:rPr>
        <w:t xml:space="preserve">1. </w:t>
      </w:r>
      <w:r w:rsidR="00F76E77" w:rsidRPr="00294FD1">
        <w:rPr>
          <w:b/>
          <w:bCs w:val="0"/>
        </w:rPr>
        <w:t>Jn. 11</w:t>
      </w:r>
      <w:r>
        <w:rPr>
          <w:b/>
          <w:bCs w:val="0"/>
        </w:rPr>
        <w:t xml:space="preserve">:25-27 </w:t>
      </w:r>
      <w:r w:rsidR="00721E44">
        <w:rPr>
          <w:b/>
          <w:bCs w:val="0"/>
        </w:rPr>
        <w:t xml:space="preserve">- </w:t>
      </w:r>
      <w:r>
        <w:rPr>
          <w:b/>
          <w:bCs w:val="0"/>
        </w:rPr>
        <w:t>Jesus is both resurrection and life</w:t>
      </w:r>
    </w:p>
    <w:p w14:paraId="6B8D8B44" w14:textId="77777777" w:rsidR="00294FD1" w:rsidRPr="00294FD1" w:rsidRDefault="00294FD1">
      <w:pPr>
        <w:rPr>
          <w:b/>
          <w:bCs w:val="0"/>
        </w:rPr>
      </w:pPr>
    </w:p>
    <w:p w14:paraId="4FA8324C" w14:textId="64AA5E55" w:rsidR="00F76E77" w:rsidRDefault="00294FD1">
      <w:pPr>
        <w:rPr>
          <w:b/>
          <w:bCs w:val="0"/>
        </w:rPr>
      </w:pPr>
      <w:r>
        <w:rPr>
          <w:b/>
          <w:bCs w:val="0"/>
        </w:rPr>
        <w:t xml:space="preserve">2. </w:t>
      </w:r>
      <w:r w:rsidR="00F76E77" w:rsidRPr="00294FD1">
        <w:rPr>
          <w:b/>
          <w:bCs w:val="0"/>
        </w:rPr>
        <w:t>1 Thess 4</w:t>
      </w:r>
      <w:r w:rsidR="00721E44">
        <w:rPr>
          <w:b/>
          <w:bCs w:val="0"/>
        </w:rPr>
        <w:t xml:space="preserve">:13-18 </w:t>
      </w:r>
      <w:r w:rsidR="006376BA">
        <w:rPr>
          <w:b/>
          <w:bCs w:val="0"/>
        </w:rPr>
        <w:t>–</w:t>
      </w:r>
      <w:r w:rsidR="00721E44">
        <w:rPr>
          <w:b/>
          <w:bCs w:val="0"/>
        </w:rPr>
        <w:t xml:space="preserve"> </w:t>
      </w:r>
      <w:r w:rsidR="006376BA">
        <w:rPr>
          <w:b/>
          <w:bCs w:val="0"/>
        </w:rPr>
        <w:t>The dead and the living get new bodies</w:t>
      </w:r>
    </w:p>
    <w:p w14:paraId="35FB0CD3" w14:textId="77777777" w:rsidR="006376BA" w:rsidRPr="00294FD1" w:rsidRDefault="006376BA">
      <w:pPr>
        <w:rPr>
          <w:b/>
          <w:bCs w:val="0"/>
        </w:rPr>
      </w:pPr>
    </w:p>
    <w:p w14:paraId="24E53BB8" w14:textId="2E847F56" w:rsidR="00F76E77" w:rsidRDefault="006376BA">
      <w:pPr>
        <w:rPr>
          <w:b/>
          <w:bCs w:val="0"/>
        </w:rPr>
      </w:pPr>
      <w:r>
        <w:rPr>
          <w:b/>
          <w:bCs w:val="0"/>
        </w:rPr>
        <w:t xml:space="preserve">3. </w:t>
      </w:r>
      <w:r w:rsidR="00F76E77" w:rsidRPr="00294FD1">
        <w:rPr>
          <w:b/>
          <w:bCs w:val="0"/>
        </w:rPr>
        <w:t>1 Cor. 15</w:t>
      </w:r>
      <w:r w:rsidR="00721E44">
        <w:rPr>
          <w:b/>
          <w:bCs w:val="0"/>
        </w:rPr>
        <w:t>:50-53 – Instant immortality</w:t>
      </w:r>
    </w:p>
    <w:p w14:paraId="3E49E2E6" w14:textId="77777777" w:rsidR="006376BA" w:rsidRPr="00294FD1" w:rsidRDefault="006376BA">
      <w:pPr>
        <w:rPr>
          <w:b/>
          <w:bCs w:val="0"/>
        </w:rPr>
      </w:pPr>
    </w:p>
    <w:p w14:paraId="3514FA40" w14:textId="5F857B31" w:rsidR="00F76E77" w:rsidRPr="00294FD1" w:rsidRDefault="006376BA">
      <w:pPr>
        <w:rPr>
          <w:b/>
          <w:bCs w:val="0"/>
        </w:rPr>
      </w:pPr>
      <w:r>
        <w:rPr>
          <w:b/>
          <w:bCs w:val="0"/>
        </w:rPr>
        <w:t xml:space="preserve">4. </w:t>
      </w:r>
      <w:r w:rsidR="00F76E77" w:rsidRPr="00294FD1">
        <w:rPr>
          <w:b/>
          <w:bCs w:val="0"/>
        </w:rPr>
        <w:t>1 Jn. 3</w:t>
      </w:r>
      <w:r w:rsidR="009B229C" w:rsidRPr="00294FD1">
        <w:rPr>
          <w:b/>
          <w:bCs w:val="0"/>
        </w:rPr>
        <w:t>:2</w:t>
      </w:r>
      <w:r>
        <w:rPr>
          <w:b/>
          <w:bCs w:val="0"/>
        </w:rPr>
        <w:t xml:space="preserve"> – His glory transforms us; we become like Him! (Phil. 3:20-21)</w:t>
      </w:r>
    </w:p>
    <w:p w14:paraId="1885A5F7" w14:textId="5C306B5A" w:rsidR="00F76E77" w:rsidRDefault="00F76E77" w:rsidP="006376BA">
      <w:pPr>
        <w:ind w:left="720"/>
        <w:rPr>
          <w:b/>
          <w:bCs w:val="0"/>
        </w:rPr>
      </w:pPr>
      <w:r w:rsidRPr="00294FD1">
        <w:rPr>
          <w:b/>
          <w:bCs w:val="0"/>
        </w:rPr>
        <w:t>Just as today when we read the Word and see Jesus in it, we are transformed (2 Cor. 3:18). When we see His glory, it transforms us</w:t>
      </w:r>
      <w:r w:rsidR="006376BA">
        <w:rPr>
          <w:b/>
          <w:bCs w:val="0"/>
        </w:rPr>
        <w:t>!</w:t>
      </w:r>
    </w:p>
    <w:p w14:paraId="425AB9DF" w14:textId="154E11FC" w:rsidR="006376BA" w:rsidRDefault="006376BA" w:rsidP="006376BA">
      <w:pPr>
        <w:ind w:left="720"/>
        <w:rPr>
          <w:b/>
          <w:bCs w:val="0"/>
        </w:rPr>
      </w:pPr>
    </w:p>
    <w:p w14:paraId="092F85F6" w14:textId="0215D739" w:rsidR="006376BA" w:rsidRPr="00294FD1" w:rsidRDefault="006376BA" w:rsidP="006376BA">
      <w:pPr>
        <w:rPr>
          <w:b/>
          <w:bCs w:val="0"/>
        </w:rPr>
      </w:pPr>
      <w:r>
        <w:rPr>
          <w:b/>
          <w:bCs w:val="0"/>
        </w:rPr>
        <w:t>5. Heb. 12:22-23 - The present condition of those in heaven</w:t>
      </w:r>
    </w:p>
    <w:p w14:paraId="215CC362" w14:textId="77777777" w:rsidR="00F76E77" w:rsidRPr="00294FD1" w:rsidRDefault="00F76E77">
      <w:pPr>
        <w:rPr>
          <w:b/>
          <w:bCs w:val="0"/>
        </w:rPr>
      </w:pPr>
    </w:p>
    <w:p w14:paraId="2F24E714" w14:textId="4FA910C6" w:rsidR="00F76E77" w:rsidRPr="00294FD1" w:rsidRDefault="00F76E77" w:rsidP="006376BA">
      <w:pPr>
        <w:jc w:val="center"/>
        <w:rPr>
          <w:b/>
          <w:bCs w:val="0"/>
        </w:rPr>
      </w:pPr>
      <w:r w:rsidRPr="00294FD1">
        <w:rPr>
          <w:b/>
          <w:bCs w:val="0"/>
        </w:rPr>
        <w:t xml:space="preserve">So, what </w:t>
      </w:r>
      <w:r w:rsidR="006376BA">
        <w:rPr>
          <w:b/>
          <w:bCs w:val="0"/>
        </w:rPr>
        <w:t>is</w:t>
      </w:r>
      <w:r w:rsidRPr="00294FD1">
        <w:rPr>
          <w:b/>
          <w:bCs w:val="0"/>
        </w:rPr>
        <w:t xml:space="preserve"> He like</w:t>
      </w:r>
      <w:r w:rsidR="006376BA">
        <w:rPr>
          <w:b/>
          <w:bCs w:val="0"/>
        </w:rPr>
        <w:t>?</w:t>
      </w:r>
    </w:p>
    <w:p w14:paraId="112167B4" w14:textId="77777777" w:rsidR="00A2485A" w:rsidRDefault="00A2485A" w:rsidP="00A2485A">
      <w:pPr>
        <w:rPr>
          <w:b/>
          <w:bCs w:val="0"/>
        </w:rPr>
      </w:pPr>
    </w:p>
    <w:p w14:paraId="51B0DDD5" w14:textId="4F267348" w:rsidR="00A2485A" w:rsidRPr="00294FD1" w:rsidRDefault="00A2485A" w:rsidP="00A2485A">
      <w:pPr>
        <w:rPr>
          <w:b/>
          <w:bCs w:val="0"/>
        </w:rPr>
      </w:pPr>
      <w:r w:rsidRPr="00294FD1">
        <w:rPr>
          <w:b/>
          <w:bCs w:val="0"/>
        </w:rPr>
        <w:t xml:space="preserve">1) Immortal; </w:t>
      </w:r>
      <w:r>
        <w:rPr>
          <w:b/>
          <w:bCs w:val="0"/>
        </w:rPr>
        <w:t>“not being subject to death” (n.) -</w:t>
      </w:r>
      <w:r w:rsidRPr="00294FD1">
        <w:rPr>
          <w:b/>
          <w:bCs w:val="0"/>
        </w:rPr>
        <w:t xml:space="preserve"> 1 Cor. 15</w:t>
      </w:r>
      <w:r>
        <w:rPr>
          <w:b/>
          <w:bCs w:val="0"/>
        </w:rPr>
        <w:t>:50-55</w:t>
      </w:r>
    </w:p>
    <w:p w14:paraId="093B0C46" w14:textId="77777777" w:rsidR="00A2485A" w:rsidRDefault="00A2485A" w:rsidP="00A2485A">
      <w:pPr>
        <w:rPr>
          <w:b/>
          <w:bCs w:val="0"/>
        </w:rPr>
      </w:pPr>
      <w:r w:rsidRPr="00294FD1">
        <w:rPr>
          <w:b/>
          <w:bCs w:val="0"/>
        </w:rPr>
        <w:t xml:space="preserve">2) Incorruptible – </w:t>
      </w:r>
    </w:p>
    <w:p w14:paraId="39528F61" w14:textId="77777777" w:rsidR="00A2485A" w:rsidRPr="004028A9" w:rsidRDefault="00A2485A" w:rsidP="00A2485A">
      <w:pPr>
        <w:pStyle w:val="ListParagraph"/>
        <w:numPr>
          <w:ilvl w:val="0"/>
          <w:numId w:val="2"/>
        </w:numPr>
        <w:rPr>
          <w:b/>
          <w:bCs w:val="0"/>
        </w:rPr>
      </w:pPr>
      <w:r w:rsidRPr="004028A9">
        <w:rPr>
          <w:b/>
          <w:bCs w:val="0"/>
        </w:rPr>
        <w:t>“The state of not being subject to decay/dissolution/interruption; incorruptibility”</w:t>
      </w:r>
    </w:p>
    <w:p w14:paraId="2F534DB0" w14:textId="77777777" w:rsidR="00A2485A" w:rsidRDefault="00A2485A" w:rsidP="00A2485A">
      <w:pPr>
        <w:pStyle w:val="ListParagraph"/>
        <w:numPr>
          <w:ilvl w:val="0"/>
          <w:numId w:val="2"/>
        </w:numPr>
        <w:rPr>
          <w:b/>
          <w:bCs w:val="0"/>
        </w:rPr>
      </w:pPr>
      <w:r w:rsidRPr="004028A9">
        <w:rPr>
          <w:b/>
          <w:bCs w:val="0"/>
        </w:rPr>
        <w:t>Never have to deal with “me” again - Rom. 7:14f.</w:t>
      </w:r>
    </w:p>
    <w:p w14:paraId="62ED92D2" w14:textId="77777777" w:rsidR="00A2485A" w:rsidRDefault="00A2485A" w:rsidP="00A2485A">
      <w:pPr>
        <w:pStyle w:val="ListParagraph"/>
        <w:numPr>
          <w:ilvl w:val="0"/>
          <w:numId w:val="2"/>
        </w:numPr>
        <w:rPr>
          <w:b/>
          <w:bCs w:val="0"/>
        </w:rPr>
      </w:pPr>
      <w:r>
        <w:rPr>
          <w:b/>
          <w:bCs w:val="0"/>
        </w:rPr>
        <w:t>“Opposite = subject to decay/destruction, perishable”</w:t>
      </w:r>
    </w:p>
    <w:p w14:paraId="004F6B09" w14:textId="50369EE6" w:rsidR="006376BA" w:rsidRPr="00294FD1" w:rsidRDefault="00A2485A" w:rsidP="006376BA">
      <w:pPr>
        <w:rPr>
          <w:b/>
          <w:bCs w:val="0"/>
        </w:rPr>
      </w:pPr>
      <w:r>
        <w:rPr>
          <w:b/>
          <w:bCs w:val="0"/>
        </w:rPr>
        <w:t>3</w:t>
      </w:r>
      <w:r w:rsidR="006376BA" w:rsidRPr="00294FD1">
        <w:rPr>
          <w:b/>
          <w:bCs w:val="0"/>
        </w:rPr>
        <w:t>) Recognition is different; Change appearance?</w:t>
      </w:r>
    </w:p>
    <w:p w14:paraId="01C9F591" w14:textId="060C3CA9" w:rsidR="006376BA" w:rsidRPr="00294FD1" w:rsidRDefault="006376BA" w:rsidP="006376BA">
      <w:pPr>
        <w:rPr>
          <w:b/>
          <w:bCs w:val="0"/>
        </w:rPr>
      </w:pPr>
      <w:r w:rsidRPr="00294FD1">
        <w:rPr>
          <w:b/>
          <w:bCs w:val="0"/>
        </w:rPr>
        <w:tab/>
        <w:t xml:space="preserve">Heb. 12:22 </w:t>
      </w:r>
      <w:r w:rsidR="0059371F">
        <w:rPr>
          <w:b/>
          <w:bCs w:val="0"/>
        </w:rPr>
        <w:t xml:space="preserve">- </w:t>
      </w:r>
      <w:r w:rsidRPr="00294FD1">
        <w:rPr>
          <w:b/>
          <w:bCs w:val="0"/>
        </w:rPr>
        <w:t>Perfect “spirits”</w:t>
      </w:r>
    </w:p>
    <w:p w14:paraId="3BDE5F1E" w14:textId="77777777" w:rsidR="006376BA" w:rsidRPr="00294FD1" w:rsidRDefault="006376BA" w:rsidP="006376BA">
      <w:pPr>
        <w:ind w:left="720" w:firstLine="720"/>
        <w:rPr>
          <w:b/>
          <w:bCs w:val="0"/>
        </w:rPr>
      </w:pPr>
      <w:r w:rsidRPr="00294FD1">
        <w:rPr>
          <w:b/>
          <w:bCs w:val="0"/>
        </w:rPr>
        <w:t>Rich man knew Lazarus and Abraham</w:t>
      </w:r>
    </w:p>
    <w:p w14:paraId="5CF3E6E3" w14:textId="2905E3F8" w:rsidR="006376BA" w:rsidRPr="00294FD1" w:rsidRDefault="006376BA" w:rsidP="006376BA">
      <w:pPr>
        <w:rPr>
          <w:b/>
          <w:bCs w:val="0"/>
        </w:rPr>
      </w:pPr>
      <w:r w:rsidRPr="00294FD1">
        <w:rPr>
          <w:b/>
          <w:bCs w:val="0"/>
        </w:rPr>
        <w:tab/>
      </w:r>
      <w:r w:rsidRPr="00294FD1">
        <w:rPr>
          <w:b/>
          <w:bCs w:val="0"/>
        </w:rPr>
        <w:tab/>
        <w:t xml:space="preserve">Saul </w:t>
      </w:r>
      <w:r w:rsidR="0059371F">
        <w:rPr>
          <w:b/>
          <w:bCs w:val="0"/>
        </w:rPr>
        <w:t xml:space="preserve">- </w:t>
      </w:r>
      <w:r w:rsidRPr="00294FD1">
        <w:rPr>
          <w:b/>
          <w:bCs w:val="0"/>
        </w:rPr>
        <w:t>1 Sam. 28:11-14</w:t>
      </w:r>
    </w:p>
    <w:p w14:paraId="13ED8D0D" w14:textId="2F7CF99F" w:rsidR="006376BA" w:rsidRPr="00294FD1" w:rsidRDefault="006376BA" w:rsidP="006376BA">
      <w:pPr>
        <w:rPr>
          <w:b/>
          <w:bCs w:val="0"/>
        </w:rPr>
      </w:pPr>
      <w:r w:rsidRPr="00294FD1">
        <w:rPr>
          <w:b/>
          <w:bCs w:val="0"/>
        </w:rPr>
        <w:tab/>
        <w:t>Luke 24:13-3</w:t>
      </w:r>
      <w:r w:rsidR="00A2485A">
        <w:rPr>
          <w:b/>
          <w:bCs w:val="0"/>
        </w:rPr>
        <w:t>5</w:t>
      </w:r>
    </w:p>
    <w:p w14:paraId="47EA2523" w14:textId="32643DA6" w:rsidR="006376BA" w:rsidRPr="00294FD1" w:rsidRDefault="00A2485A" w:rsidP="006376BA">
      <w:pPr>
        <w:rPr>
          <w:b/>
          <w:bCs w:val="0"/>
        </w:rPr>
      </w:pPr>
      <w:r>
        <w:rPr>
          <w:b/>
          <w:bCs w:val="0"/>
        </w:rPr>
        <w:t>4</w:t>
      </w:r>
      <w:r w:rsidR="006376BA" w:rsidRPr="00294FD1">
        <w:rPr>
          <w:b/>
          <w:bCs w:val="0"/>
        </w:rPr>
        <w:t>) Invisibility and intangibility</w:t>
      </w:r>
      <w:r w:rsidR="006376BA">
        <w:rPr>
          <w:b/>
          <w:bCs w:val="0"/>
        </w:rPr>
        <w:t xml:space="preserve"> -</w:t>
      </w:r>
      <w:r w:rsidR="006376BA" w:rsidRPr="00294FD1">
        <w:rPr>
          <w:b/>
          <w:bCs w:val="0"/>
        </w:rPr>
        <w:t xml:space="preserve"> Luke 24:36-39</w:t>
      </w:r>
    </w:p>
    <w:p w14:paraId="566F20F0" w14:textId="77777777" w:rsidR="006376BA" w:rsidRDefault="006376BA">
      <w:pPr>
        <w:rPr>
          <w:b/>
          <w:bCs w:val="0"/>
        </w:rPr>
      </w:pPr>
    </w:p>
    <w:p w14:paraId="3BBA8F65" w14:textId="7F1BF320" w:rsidR="00A2485A" w:rsidRDefault="00A2485A" w:rsidP="00A2485A">
      <w:pPr>
        <w:jc w:val="right"/>
        <w:rPr>
          <w:b/>
          <w:bCs w:val="0"/>
        </w:rPr>
      </w:pPr>
      <w:r>
        <w:rPr>
          <w:b/>
          <w:bCs w:val="0"/>
        </w:rPr>
        <w:lastRenderedPageBreak/>
        <w:t>2</w:t>
      </w:r>
    </w:p>
    <w:p w14:paraId="5971CFB9" w14:textId="527A2637" w:rsidR="009B229C" w:rsidRPr="00294FD1" w:rsidRDefault="00A2485A">
      <w:pPr>
        <w:rPr>
          <w:b/>
          <w:bCs w:val="0"/>
        </w:rPr>
      </w:pPr>
      <w:r>
        <w:rPr>
          <w:b/>
          <w:bCs w:val="0"/>
        </w:rPr>
        <w:t>5</w:t>
      </w:r>
      <w:r w:rsidR="009B229C" w:rsidRPr="00294FD1">
        <w:rPr>
          <w:b/>
          <w:bCs w:val="0"/>
        </w:rPr>
        <w:t xml:space="preserve">) Can still participate in many good things in physical life </w:t>
      </w:r>
      <w:r w:rsidR="0059371F">
        <w:rPr>
          <w:b/>
          <w:bCs w:val="0"/>
        </w:rPr>
        <w:t xml:space="preserve">- </w:t>
      </w:r>
      <w:r w:rsidR="009B229C" w:rsidRPr="00294FD1">
        <w:rPr>
          <w:b/>
          <w:bCs w:val="0"/>
        </w:rPr>
        <w:t>Lk. 24:40-43; Jn 21</w:t>
      </w:r>
    </w:p>
    <w:p w14:paraId="20662647" w14:textId="7E9231A6" w:rsidR="009B229C" w:rsidRPr="00294FD1" w:rsidRDefault="009B229C" w:rsidP="0059371F">
      <w:pPr>
        <w:ind w:firstLine="720"/>
        <w:rPr>
          <w:b/>
          <w:bCs w:val="0"/>
        </w:rPr>
      </w:pPr>
      <w:r w:rsidRPr="00294FD1">
        <w:rPr>
          <w:b/>
          <w:bCs w:val="0"/>
        </w:rPr>
        <w:t>God intended good things for the physical world</w:t>
      </w:r>
    </w:p>
    <w:p w14:paraId="2F884D66" w14:textId="5E18C9CB" w:rsidR="00392C3A" w:rsidRPr="00294FD1" w:rsidRDefault="00A2485A">
      <w:pPr>
        <w:rPr>
          <w:b/>
          <w:bCs w:val="0"/>
        </w:rPr>
      </w:pPr>
      <w:r>
        <w:rPr>
          <w:b/>
          <w:bCs w:val="0"/>
        </w:rPr>
        <w:t>6</w:t>
      </w:r>
      <w:r w:rsidR="00392C3A" w:rsidRPr="00294FD1">
        <w:rPr>
          <w:b/>
          <w:bCs w:val="0"/>
        </w:rPr>
        <w:t xml:space="preserve">) </w:t>
      </w:r>
      <w:r w:rsidR="00392C3A" w:rsidRPr="00294FD1">
        <w:rPr>
          <w:b/>
          <w:bCs w:val="0"/>
        </w:rPr>
        <w:t>If the New Jerusalem is 1,500 miles high and over the earth (?), it may well be that we can fly. We do come back with Jesus in the clouds, so He can fly and the horses at least can</w:t>
      </w:r>
      <w:r w:rsidR="00A607D2">
        <w:rPr>
          <w:b/>
          <w:bCs w:val="0"/>
        </w:rPr>
        <w:t>.</w:t>
      </w:r>
    </w:p>
    <w:p w14:paraId="3885A7DB" w14:textId="77777777" w:rsidR="00F9583C" w:rsidRDefault="00F9583C" w:rsidP="008F3980">
      <w:pPr>
        <w:jc w:val="center"/>
        <w:rPr>
          <w:b/>
          <w:bCs w:val="0"/>
        </w:rPr>
      </w:pPr>
    </w:p>
    <w:p w14:paraId="529D0F46" w14:textId="49A0CA82" w:rsidR="008F3980" w:rsidRPr="00294FD1" w:rsidRDefault="008F3980" w:rsidP="008F3980">
      <w:pPr>
        <w:jc w:val="center"/>
        <w:rPr>
          <w:b/>
          <w:bCs w:val="0"/>
        </w:rPr>
      </w:pPr>
      <w:r w:rsidRPr="00294FD1">
        <w:rPr>
          <w:b/>
          <w:bCs w:val="0"/>
        </w:rPr>
        <w:t>Applications</w:t>
      </w:r>
    </w:p>
    <w:p w14:paraId="30D76BE2" w14:textId="7B33C12B" w:rsidR="008F3980" w:rsidRPr="00294FD1" w:rsidRDefault="00C700E6" w:rsidP="008F3980">
      <w:pPr>
        <w:rPr>
          <w:b/>
          <w:bCs w:val="0"/>
        </w:rPr>
      </w:pPr>
      <w:r w:rsidRPr="00294FD1">
        <w:rPr>
          <w:b/>
          <w:bCs w:val="0"/>
        </w:rPr>
        <w:t xml:space="preserve">1. </w:t>
      </w:r>
      <w:r w:rsidR="008F3980" w:rsidRPr="00294FD1">
        <w:rPr>
          <w:b/>
          <w:bCs w:val="0"/>
        </w:rPr>
        <w:t>We should look forward to our future selves</w:t>
      </w:r>
    </w:p>
    <w:p w14:paraId="799893AE" w14:textId="2523B1FA" w:rsidR="00A607D2" w:rsidRPr="00A607D2" w:rsidRDefault="00A607D2" w:rsidP="00A607D2">
      <w:pPr>
        <w:pStyle w:val="ListParagraph"/>
        <w:numPr>
          <w:ilvl w:val="0"/>
          <w:numId w:val="1"/>
        </w:numPr>
        <w:rPr>
          <w:b/>
          <w:bCs w:val="0"/>
        </w:rPr>
      </w:pPr>
      <w:r w:rsidRPr="00294FD1">
        <w:rPr>
          <w:b/>
          <w:bCs w:val="0"/>
        </w:rPr>
        <w:t>The glory of God will change us</w:t>
      </w:r>
    </w:p>
    <w:p w14:paraId="4FDD16E9" w14:textId="0D86708D" w:rsidR="008F3980" w:rsidRPr="00294FD1" w:rsidRDefault="008F3980" w:rsidP="00C700E6">
      <w:pPr>
        <w:pStyle w:val="ListParagraph"/>
        <w:numPr>
          <w:ilvl w:val="0"/>
          <w:numId w:val="1"/>
        </w:numPr>
        <w:rPr>
          <w:b/>
          <w:bCs w:val="0"/>
        </w:rPr>
      </w:pPr>
      <w:r w:rsidRPr="00294FD1">
        <w:rPr>
          <w:b/>
          <w:bCs w:val="0"/>
        </w:rPr>
        <w:t>We will never again have to deal with our sin</w:t>
      </w:r>
    </w:p>
    <w:p w14:paraId="3AB2D76A" w14:textId="48184781" w:rsidR="008F3980" w:rsidRPr="00294FD1" w:rsidRDefault="008F3980" w:rsidP="00C700E6">
      <w:pPr>
        <w:pStyle w:val="ListParagraph"/>
        <w:numPr>
          <w:ilvl w:val="0"/>
          <w:numId w:val="1"/>
        </w:numPr>
        <w:rPr>
          <w:b/>
          <w:bCs w:val="0"/>
        </w:rPr>
      </w:pPr>
      <w:r w:rsidRPr="00294FD1">
        <w:rPr>
          <w:b/>
          <w:bCs w:val="0"/>
        </w:rPr>
        <w:t>We will never die, grow old, or hurt like we do now</w:t>
      </w:r>
    </w:p>
    <w:p w14:paraId="53A94DFF" w14:textId="0877A4ED" w:rsidR="008F3980" w:rsidRDefault="008F3980" w:rsidP="00C700E6">
      <w:pPr>
        <w:pStyle w:val="ListParagraph"/>
        <w:numPr>
          <w:ilvl w:val="0"/>
          <w:numId w:val="1"/>
        </w:numPr>
        <w:rPr>
          <w:b/>
          <w:bCs w:val="0"/>
        </w:rPr>
      </w:pPr>
      <w:r w:rsidRPr="00294FD1">
        <w:rPr>
          <w:b/>
          <w:bCs w:val="0"/>
        </w:rPr>
        <w:t>We will be able to do things we could not to before, like Jesus can</w:t>
      </w:r>
    </w:p>
    <w:p w14:paraId="67D1DE6A" w14:textId="7CD4F843" w:rsidR="00F9583C" w:rsidRPr="00F9583C" w:rsidRDefault="00F9583C" w:rsidP="00F9583C">
      <w:pPr>
        <w:rPr>
          <w:b/>
          <w:bCs w:val="0"/>
        </w:rPr>
      </w:pPr>
      <w:r>
        <w:rPr>
          <w:b/>
          <w:bCs w:val="0"/>
        </w:rPr>
        <w:t>2. We should look forward to our future reunions</w:t>
      </w:r>
    </w:p>
    <w:p w14:paraId="451706B0" w14:textId="21963F7D" w:rsidR="00392C3A" w:rsidRPr="00294FD1" w:rsidRDefault="00F9583C" w:rsidP="008F3980">
      <w:pPr>
        <w:rPr>
          <w:b/>
          <w:bCs w:val="0"/>
        </w:rPr>
      </w:pPr>
      <w:r>
        <w:rPr>
          <w:b/>
          <w:bCs w:val="0"/>
        </w:rPr>
        <w:t>3</w:t>
      </w:r>
      <w:r w:rsidR="00C700E6" w:rsidRPr="00294FD1">
        <w:rPr>
          <w:b/>
          <w:bCs w:val="0"/>
        </w:rPr>
        <w:t xml:space="preserve">. </w:t>
      </w:r>
      <w:r w:rsidR="00392C3A" w:rsidRPr="00294FD1">
        <w:rPr>
          <w:b/>
          <w:bCs w:val="0"/>
        </w:rPr>
        <w:t>We should stay close to Him so that we will not have shame when He comes</w:t>
      </w:r>
    </w:p>
    <w:p w14:paraId="340BFC5C" w14:textId="18E62A74" w:rsidR="00392C3A" w:rsidRPr="00294FD1" w:rsidRDefault="00392C3A" w:rsidP="00C700E6">
      <w:pPr>
        <w:ind w:left="720"/>
        <w:rPr>
          <w:b/>
          <w:bCs w:val="0"/>
        </w:rPr>
      </w:pPr>
      <w:r w:rsidRPr="00294FD1">
        <w:rPr>
          <w:b/>
          <w:bCs w:val="0"/>
        </w:rPr>
        <w:t>If that is what we will be, we should take advantage of Christ in us now; become who we are! (Constant theme in Scripture)</w:t>
      </w:r>
      <w:r w:rsidR="00DC194A" w:rsidRPr="00294FD1">
        <w:rPr>
          <w:b/>
          <w:bCs w:val="0"/>
        </w:rPr>
        <w:t xml:space="preserve"> Gal. 2:20</w:t>
      </w:r>
    </w:p>
    <w:p w14:paraId="3E83FC11" w14:textId="6DC9D33A" w:rsidR="00DC194A" w:rsidRPr="00294FD1" w:rsidRDefault="00F9583C" w:rsidP="008F3980">
      <w:pPr>
        <w:rPr>
          <w:b/>
          <w:bCs w:val="0"/>
        </w:rPr>
      </w:pPr>
      <w:r>
        <w:rPr>
          <w:b/>
          <w:bCs w:val="0"/>
        </w:rPr>
        <w:t>4</w:t>
      </w:r>
      <w:r w:rsidR="00C700E6" w:rsidRPr="00294FD1">
        <w:rPr>
          <w:b/>
          <w:bCs w:val="0"/>
        </w:rPr>
        <w:t xml:space="preserve">. </w:t>
      </w:r>
      <w:r w:rsidR="00DC194A" w:rsidRPr="00294FD1">
        <w:rPr>
          <w:b/>
          <w:bCs w:val="0"/>
        </w:rPr>
        <w:t>Easter isn’t just about His resurrection, it’s also about ours</w:t>
      </w:r>
    </w:p>
    <w:p w14:paraId="48F806EC" w14:textId="297EE3FF" w:rsidR="008F3980" w:rsidRPr="00294FD1" w:rsidRDefault="008F3980" w:rsidP="008F3980">
      <w:pPr>
        <w:rPr>
          <w:b/>
          <w:bCs w:val="0"/>
        </w:rPr>
      </w:pPr>
      <w:r w:rsidRPr="00294FD1">
        <w:rPr>
          <w:b/>
          <w:bCs w:val="0"/>
        </w:rPr>
        <w:tab/>
      </w:r>
    </w:p>
    <w:p w14:paraId="0CC630BF" w14:textId="77777777" w:rsidR="009B229C" w:rsidRPr="00294FD1" w:rsidRDefault="009B229C">
      <w:pPr>
        <w:rPr>
          <w:b/>
          <w:bCs w:val="0"/>
        </w:rPr>
      </w:pPr>
    </w:p>
    <w:p w14:paraId="20F81D22" w14:textId="77777777" w:rsidR="00F76E77" w:rsidRPr="00294FD1" w:rsidRDefault="00F76E77">
      <w:pPr>
        <w:rPr>
          <w:b/>
          <w:bCs w:val="0"/>
        </w:rPr>
      </w:pPr>
    </w:p>
    <w:sectPr w:rsidR="00F76E77" w:rsidRPr="0029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D3653"/>
    <w:multiLevelType w:val="hybridMultilevel"/>
    <w:tmpl w:val="A44E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C0387"/>
    <w:multiLevelType w:val="hybridMultilevel"/>
    <w:tmpl w:val="E2D0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83600">
    <w:abstractNumId w:val="0"/>
  </w:num>
  <w:num w:numId="2" w16cid:durableId="134154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77"/>
    <w:rsid w:val="0023463F"/>
    <w:rsid w:val="00294FD1"/>
    <w:rsid w:val="00392C3A"/>
    <w:rsid w:val="004028A9"/>
    <w:rsid w:val="0059371F"/>
    <w:rsid w:val="00635B4B"/>
    <w:rsid w:val="006376BA"/>
    <w:rsid w:val="00721E44"/>
    <w:rsid w:val="008F3980"/>
    <w:rsid w:val="009B229C"/>
    <w:rsid w:val="009B3B59"/>
    <w:rsid w:val="00A2485A"/>
    <w:rsid w:val="00A607D2"/>
    <w:rsid w:val="00C700E6"/>
    <w:rsid w:val="00CB3760"/>
    <w:rsid w:val="00CD6FCA"/>
    <w:rsid w:val="00DC194A"/>
    <w:rsid w:val="00F47D78"/>
    <w:rsid w:val="00F76E77"/>
    <w:rsid w:val="00F9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3B9C"/>
  <w15:chartTrackingRefBased/>
  <w15:docId w15:val="{283C3848-259D-40AF-8886-9D508959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2</cp:revision>
  <cp:lastPrinted>2024-03-31T01:52:00Z</cp:lastPrinted>
  <dcterms:created xsi:type="dcterms:W3CDTF">2024-03-31T01:53:00Z</dcterms:created>
  <dcterms:modified xsi:type="dcterms:W3CDTF">2024-03-31T01:53:00Z</dcterms:modified>
</cp:coreProperties>
</file>